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62E" w:rsidRPr="00E2362E" w:rsidRDefault="00E2362E" w:rsidP="00E2362E">
      <w:pPr>
        <w:spacing w:before="100" w:beforeAutospacing="1" w:after="100" w:afterAutospacing="1" w:line="240" w:lineRule="auto"/>
        <w:rPr>
          <w:rFonts w:ascii="Verdana" w:eastAsia="Times New Roman" w:hAnsi="Verdana" w:cs="Times New Roman"/>
          <w:color w:val="000000"/>
          <w:sz w:val="15"/>
          <w:szCs w:val="15"/>
          <w:lang w:eastAsia="tr-TR"/>
        </w:rPr>
      </w:pPr>
      <w:hyperlink r:id="rId5" w:history="1">
        <w:r w:rsidRPr="00E2362E">
          <w:rPr>
            <w:rFonts w:ascii="Verdana" w:eastAsia="Times New Roman" w:hAnsi="Verdana" w:cs="Times New Roman"/>
            <w:b/>
            <w:bCs/>
            <w:color w:val="0000FF"/>
            <w:sz w:val="15"/>
            <w:u w:val="single"/>
            <w:lang w:eastAsia="tr-TR"/>
          </w:rPr>
          <w:t>Müzik Bölümü</w:t>
        </w:r>
      </w:hyperlink>
    </w:p>
    <w:p w:rsidR="00E2362E" w:rsidRPr="00E2362E" w:rsidRDefault="00E2362E" w:rsidP="00E2362E">
      <w:pPr>
        <w:spacing w:before="100" w:beforeAutospacing="1" w:after="100" w:afterAutospacing="1" w:line="240" w:lineRule="auto"/>
        <w:jc w:val="both"/>
        <w:rPr>
          <w:rFonts w:ascii="Verdana" w:eastAsia="Times New Roman" w:hAnsi="Verdana" w:cs="Times New Roman"/>
          <w:color w:val="000000"/>
          <w:sz w:val="15"/>
          <w:szCs w:val="15"/>
          <w:lang w:eastAsia="tr-TR"/>
        </w:rPr>
      </w:pPr>
      <w:r w:rsidRPr="00E2362E">
        <w:rPr>
          <w:rFonts w:ascii="Verdana" w:eastAsia="Times New Roman" w:hAnsi="Verdana" w:cs="Times New Roman"/>
          <w:b/>
          <w:bCs/>
          <w:color w:val="000000"/>
          <w:sz w:val="15"/>
          <w:lang w:eastAsia="tr-TR"/>
        </w:rPr>
        <w:t>Müzik bölümünün amacı ; farklı dersliklerde ve eğitimcileri nezaretinde aldıkları eğitim ile, öğrencilerimizi, Eğitim Fakültelerinin Güzel Sanatlar Eğitimi Müzik Öğretmenliği bölümlerine, yurt içindeki ve yurtdışındaki üniversitelerin Güzel Sanatlar Konservatuarlarına,Türk Müziği ve diğer alanlardaki konservatuarlara bağlı  bölümlerine hazırlamaktır.</w:t>
      </w:r>
    </w:p>
    <w:p w:rsidR="00E2362E" w:rsidRPr="00E2362E" w:rsidRDefault="00E2362E" w:rsidP="00E2362E">
      <w:pPr>
        <w:spacing w:before="100" w:beforeAutospacing="1" w:after="100" w:afterAutospacing="1" w:line="240" w:lineRule="auto"/>
        <w:jc w:val="both"/>
        <w:rPr>
          <w:rFonts w:ascii="Verdana" w:eastAsia="Times New Roman" w:hAnsi="Verdana" w:cs="Times New Roman"/>
          <w:color w:val="000000"/>
          <w:sz w:val="15"/>
          <w:szCs w:val="15"/>
          <w:lang w:eastAsia="tr-TR"/>
        </w:rPr>
      </w:pPr>
      <w:r w:rsidRPr="00E2362E">
        <w:rPr>
          <w:rFonts w:ascii="Verdana" w:eastAsia="Times New Roman" w:hAnsi="Verdana" w:cs="Times New Roman"/>
          <w:b/>
          <w:bCs/>
          <w:color w:val="000000"/>
          <w:sz w:val="15"/>
          <w:lang w:eastAsia="tr-TR"/>
        </w:rPr>
        <w:t>Verilen Eğitimimizin amacı; ... Doğaya, çevreye ve toplumsal olaylara duyarlı, çağdaş ve Atatürk ilke ve İnkılaplarına bağlı bireyler yetiştirmektir.Okul programı çerçevesinde gerçekleştirilen  4 yıllık eğitim-öğretim süreci öğrencinin yaratıcı gücünü ortaya çıkarmasını, sezgilerini geliştirmesini, araştırma, inceleme,uygulamalar ile buluş yapma ve denemelerini çeşitlendirerek çok yönlü düşünmesini sağlamaya yöneliktir.Bununla beraber, Avrupa Ortaöğretim düzeyi güzel sanatlar okulları ile  ortak etkinlikler düzenleyerek,nitelikli sanat üreticilerini ve tüketicilerinin İlköğretim ile Yüksek öğretim arasında  sağlam bir  köprü  kurarak   yetiştirmeyi hedeflemektedir.Türk Ortaöğretim gençliğine sanat eğitimi alanında yeni ufuklar açmaktır.Ortaöğretim gençliğinin sanat kültünü ve eğitimi alanında ulusal, uluslararası ve küresel etkileşimine  ulaşabilmek için geçleri Bilimsel,sanatsal ve teknolojik ve felsefi esaslara dayanan yeniliklere açık,  yaratıcı ve üretken, metotlu çalışan, sürekli olarak gelişen ve yenileşen, sanatı yaşayan ve yapan, sanat eserlerini tanıyan ve yorumlayan , en az bir yabancı dili çok iyi bilen, maddi ve manevi bakımdan doyumla donatılmış,özel yetenek gerektiren yüksek öğretim programlarına etkin olarak hazırlanan, etkili ve yüksek nitelikli çağdaş, demokratik, laik, özgür ve özgün bireyler yetiştirmektir.</w:t>
      </w:r>
    </w:p>
    <w:p w:rsidR="00E2362E" w:rsidRPr="00E2362E" w:rsidRDefault="00E2362E" w:rsidP="00E2362E">
      <w:pPr>
        <w:spacing w:before="100" w:beforeAutospacing="1" w:after="100" w:afterAutospacing="1" w:line="240" w:lineRule="auto"/>
        <w:jc w:val="both"/>
        <w:rPr>
          <w:rFonts w:ascii="Verdana" w:eastAsia="Times New Roman" w:hAnsi="Verdana" w:cs="Times New Roman"/>
          <w:color w:val="000000"/>
          <w:sz w:val="15"/>
          <w:szCs w:val="15"/>
          <w:lang w:eastAsia="tr-TR"/>
        </w:rPr>
      </w:pPr>
      <w:r w:rsidRPr="00E2362E">
        <w:rPr>
          <w:rFonts w:ascii="Verdana" w:eastAsia="Times New Roman" w:hAnsi="Verdana" w:cs="Times New Roman"/>
          <w:b/>
          <w:bCs/>
          <w:color w:val="000000"/>
          <w:sz w:val="15"/>
          <w:lang w:eastAsia="tr-TR"/>
        </w:rPr>
        <w:t>Okulumuzun müzik alanı sınıflarında;  her öğrencinin bir çalışma odası bulunmaktadır.Müziksel İşitme Okuma Yazma, Piyano, Çalgı ( Tüm Türk ve Batı sazlarından tamamıyla öğrencinin isteği doğrultusunda bedensel yapısının da uygun olmasıyla belirlenir ) , Müzik Tarihi, Koro, Bireysel Ses Eğitimi, Orkestra, Müzik Biçimleri, Dijital Müzik dersleri okutulmaktadır. Her öğrenci piyano dersi almak ve bunun yanında her öğrenci bir alan çalgısı öğrenmek zorundadır.</w:t>
      </w:r>
    </w:p>
    <w:p w:rsidR="00E2362E" w:rsidRPr="00E2362E" w:rsidRDefault="00E2362E" w:rsidP="00E2362E">
      <w:pPr>
        <w:spacing w:before="100" w:beforeAutospacing="1" w:after="100" w:afterAutospacing="1" w:line="240" w:lineRule="auto"/>
        <w:rPr>
          <w:rFonts w:ascii="Verdana" w:eastAsia="Times New Roman" w:hAnsi="Verdana" w:cs="Times New Roman"/>
          <w:color w:val="000000"/>
          <w:sz w:val="15"/>
          <w:szCs w:val="15"/>
          <w:lang w:eastAsia="tr-TR"/>
        </w:rPr>
      </w:pPr>
      <w:r w:rsidRPr="00E2362E">
        <w:rPr>
          <w:rFonts w:ascii="Verdana" w:eastAsia="Times New Roman" w:hAnsi="Verdana" w:cs="Times New Roman"/>
          <w:b/>
          <w:bCs/>
          <w:color w:val="000000"/>
          <w:sz w:val="15"/>
          <w:lang w:eastAsia="tr-TR"/>
        </w:rPr>
        <w:t>Müzik Bölümümüz 10 eğitimci ile eğitim hizmetine devam etmektedir.</w:t>
      </w:r>
    </w:p>
    <w:p w:rsidR="00E2362E" w:rsidRPr="00E2362E" w:rsidRDefault="00E2362E" w:rsidP="00E2362E">
      <w:pPr>
        <w:spacing w:before="100" w:beforeAutospacing="1" w:after="100" w:afterAutospacing="1" w:line="240" w:lineRule="auto"/>
        <w:rPr>
          <w:rFonts w:ascii="Verdana" w:eastAsia="Times New Roman" w:hAnsi="Verdana" w:cs="Times New Roman"/>
          <w:color w:val="000000"/>
          <w:sz w:val="15"/>
          <w:szCs w:val="15"/>
          <w:lang w:eastAsia="tr-TR"/>
        </w:rPr>
      </w:pPr>
      <w:r w:rsidRPr="00E2362E">
        <w:rPr>
          <w:rFonts w:ascii="Verdana" w:eastAsia="Times New Roman" w:hAnsi="Verdana" w:cs="Times New Roman"/>
          <w:b/>
          <w:bCs/>
          <w:color w:val="000000"/>
          <w:sz w:val="15"/>
          <w:lang w:eastAsia="tr-TR"/>
        </w:rPr>
        <w:t>Müzik Bölümü alan dersleri aşağıdaki gibidir:</w:t>
      </w:r>
    </w:p>
    <w:p w:rsidR="00E2362E" w:rsidRPr="00E2362E" w:rsidRDefault="00E2362E" w:rsidP="00E2362E">
      <w:pPr>
        <w:numPr>
          <w:ilvl w:val="0"/>
          <w:numId w:val="1"/>
        </w:numPr>
        <w:spacing w:before="100" w:beforeAutospacing="1" w:after="100" w:afterAutospacing="1" w:line="240" w:lineRule="auto"/>
        <w:rPr>
          <w:rFonts w:ascii="Verdana" w:eastAsia="Times New Roman" w:hAnsi="Verdana" w:cs="Times New Roman"/>
          <w:color w:val="000000"/>
          <w:sz w:val="15"/>
          <w:szCs w:val="15"/>
          <w:lang w:eastAsia="tr-TR"/>
        </w:rPr>
      </w:pPr>
      <w:r w:rsidRPr="00E2362E">
        <w:rPr>
          <w:rFonts w:ascii="Verdana" w:eastAsia="Times New Roman" w:hAnsi="Verdana" w:cs="Times New Roman"/>
          <w:color w:val="000000"/>
          <w:sz w:val="15"/>
          <w:szCs w:val="15"/>
          <w:lang w:eastAsia="tr-TR"/>
        </w:rPr>
        <w:t>Müziğe Giriş</w:t>
      </w:r>
    </w:p>
    <w:p w:rsidR="00E2362E" w:rsidRPr="00E2362E" w:rsidRDefault="00E2362E" w:rsidP="00E2362E">
      <w:pPr>
        <w:numPr>
          <w:ilvl w:val="0"/>
          <w:numId w:val="1"/>
        </w:numPr>
        <w:spacing w:before="100" w:beforeAutospacing="1" w:after="100" w:afterAutospacing="1" w:line="240" w:lineRule="auto"/>
        <w:rPr>
          <w:rFonts w:ascii="Verdana" w:eastAsia="Times New Roman" w:hAnsi="Verdana" w:cs="Times New Roman"/>
          <w:color w:val="000000"/>
          <w:sz w:val="15"/>
          <w:szCs w:val="15"/>
          <w:lang w:eastAsia="tr-TR"/>
        </w:rPr>
      </w:pPr>
      <w:r w:rsidRPr="00E2362E">
        <w:rPr>
          <w:rFonts w:ascii="Verdana" w:eastAsia="Times New Roman" w:hAnsi="Verdana" w:cs="Times New Roman"/>
          <w:color w:val="000000"/>
          <w:sz w:val="15"/>
          <w:szCs w:val="15"/>
          <w:lang w:eastAsia="tr-TR"/>
        </w:rPr>
        <w:t>Müziksel İşitme, Okuma ve Yazma</w:t>
      </w:r>
    </w:p>
    <w:p w:rsidR="00E2362E" w:rsidRPr="00E2362E" w:rsidRDefault="00E2362E" w:rsidP="00E2362E">
      <w:pPr>
        <w:numPr>
          <w:ilvl w:val="0"/>
          <w:numId w:val="1"/>
        </w:numPr>
        <w:spacing w:before="100" w:beforeAutospacing="1" w:after="100" w:afterAutospacing="1" w:line="240" w:lineRule="auto"/>
        <w:rPr>
          <w:rFonts w:ascii="Verdana" w:eastAsia="Times New Roman" w:hAnsi="Verdana" w:cs="Times New Roman"/>
          <w:color w:val="000000"/>
          <w:sz w:val="15"/>
          <w:szCs w:val="15"/>
          <w:lang w:eastAsia="tr-TR"/>
        </w:rPr>
      </w:pPr>
      <w:r w:rsidRPr="00E2362E">
        <w:rPr>
          <w:rFonts w:ascii="Verdana" w:eastAsia="Times New Roman" w:hAnsi="Verdana" w:cs="Times New Roman"/>
          <w:color w:val="000000"/>
          <w:sz w:val="15"/>
          <w:szCs w:val="15"/>
          <w:lang w:eastAsia="tr-TR"/>
        </w:rPr>
        <w:t>Bireysel Ses Eğitimi</w:t>
      </w:r>
    </w:p>
    <w:p w:rsidR="00E2362E" w:rsidRPr="00E2362E" w:rsidRDefault="00E2362E" w:rsidP="00E2362E">
      <w:pPr>
        <w:numPr>
          <w:ilvl w:val="0"/>
          <w:numId w:val="1"/>
        </w:numPr>
        <w:spacing w:before="100" w:beforeAutospacing="1" w:after="100" w:afterAutospacing="1" w:line="240" w:lineRule="auto"/>
        <w:rPr>
          <w:rFonts w:ascii="Verdana" w:eastAsia="Times New Roman" w:hAnsi="Verdana" w:cs="Times New Roman"/>
          <w:color w:val="000000"/>
          <w:sz w:val="15"/>
          <w:szCs w:val="15"/>
          <w:lang w:eastAsia="tr-TR"/>
        </w:rPr>
      </w:pPr>
      <w:r w:rsidRPr="00E2362E">
        <w:rPr>
          <w:rFonts w:ascii="Verdana" w:eastAsia="Times New Roman" w:hAnsi="Verdana" w:cs="Times New Roman"/>
          <w:color w:val="000000"/>
          <w:sz w:val="15"/>
          <w:szCs w:val="15"/>
          <w:lang w:eastAsia="tr-TR"/>
        </w:rPr>
        <w:t>Türk Müziği Koro Eğitimi</w:t>
      </w:r>
    </w:p>
    <w:p w:rsidR="00E2362E" w:rsidRPr="00E2362E" w:rsidRDefault="00E2362E" w:rsidP="00E2362E">
      <w:pPr>
        <w:numPr>
          <w:ilvl w:val="0"/>
          <w:numId w:val="1"/>
        </w:numPr>
        <w:spacing w:before="100" w:beforeAutospacing="1" w:after="100" w:afterAutospacing="1" w:line="240" w:lineRule="auto"/>
        <w:rPr>
          <w:rFonts w:ascii="Verdana" w:eastAsia="Times New Roman" w:hAnsi="Verdana" w:cs="Times New Roman"/>
          <w:color w:val="000000"/>
          <w:sz w:val="15"/>
          <w:szCs w:val="15"/>
          <w:lang w:eastAsia="tr-TR"/>
        </w:rPr>
      </w:pPr>
      <w:r w:rsidRPr="00E2362E">
        <w:rPr>
          <w:rFonts w:ascii="Verdana" w:eastAsia="Times New Roman" w:hAnsi="Verdana" w:cs="Times New Roman"/>
          <w:color w:val="000000"/>
          <w:sz w:val="15"/>
          <w:szCs w:val="15"/>
          <w:lang w:eastAsia="tr-TR"/>
        </w:rPr>
        <w:t>Batı Müziği Koro Eğitimi</w:t>
      </w:r>
    </w:p>
    <w:p w:rsidR="00E2362E" w:rsidRPr="00E2362E" w:rsidRDefault="00E2362E" w:rsidP="00E2362E">
      <w:pPr>
        <w:numPr>
          <w:ilvl w:val="0"/>
          <w:numId w:val="1"/>
        </w:numPr>
        <w:spacing w:before="100" w:beforeAutospacing="1" w:after="100" w:afterAutospacing="1" w:line="240" w:lineRule="auto"/>
        <w:rPr>
          <w:rFonts w:ascii="Verdana" w:eastAsia="Times New Roman" w:hAnsi="Verdana" w:cs="Times New Roman"/>
          <w:color w:val="000000"/>
          <w:sz w:val="15"/>
          <w:szCs w:val="15"/>
          <w:lang w:eastAsia="tr-TR"/>
        </w:rPr>
      </w:pPr>
      <w:r w:rsidRPr="00E2362E">
        <w:rPr>
          <w:rFonts w:ascii="Verdana" w:eastAsia="Times New Roman" w:hAnsi="Verdana" w:cs="Times New Roman"/>
          <w:color w:val="000000"/>
          <w:sz w:val="15"/>
          <w:szCs w:val="15"/>
          <w:lang w:eastAsia="tr-TR"/>
        </w:rPr>
        <w:t>Bilişim Destekli Müzik</w:t>
      </w:r>
    </w:p>
    <w:p w:rsidR="00E2362E" w:rsidRPr="00E2362E" w:rsidRDefault="00E2362E" w:rsidP="00E2362E">
      <w:pPr>
        <w:numPr>
          <w:ilvl w:val="0"/>
          <w:numId w:val="1"/>
        </w:numPr>
        <w:spacing w:before="100" w:beforeAutospacing="1" w:after="100" w:afterAutospacing="1" w:line="240" w:lineRule="auto"/>
        <w:rPr>
          <w:rFonts w:ascii="Verdana" w:eastAsia="Times New Roman" w:hAnsi="Verdana" w:cs="Times New Roman"/>
          <w:color w:val="000000"/>
          <w:sz w:val="15"/>
          <w:szCs w:val="15"/>
          <w:lang w:eastAsia="tr-TR"/>
        </w:rPr>
      </w:pPr>
      <w:r w:rsidRPr="00E2362E">
        <w:rPr>
          <w:rFonts w:ascii="Verdana" w:eastAsia="Times New Roman" w:hAnsi="Verdana" w:cs="Times New Roman"/>
          <w:color w:val="000000"/>
          <w:sz w:val="15"/>
          <w:szCs w:val="15"/>
          <w:lang w:eastAsia="tr-TR"/>
        </w:rPr>
        <w:t>Türk ve Batı Müziği Çalgıları</w:t>
      </w:r>
    </w:p>
    <w:p w:rsidR="00E2362E" w:rsidRPr="00E2362E" w:rsidRDefault="00E2362E" w:rsidP="00E2362E">
      <w:pPr>
        <w:numPr>
          <w:ilvl w:val="0"/>
          <w:numId w:val="1"/>
        </w:numPr>
        <w:spacing w:before="100" w:beforeAutospacing="1" w:after="100" w:afterAutospacing="1" w:line="240" w:lineRule="auto"/>
        <w:rPr>
          <w:rFonts w:ascii="Verdana" w:eastAsia="Times New Roman" w:hAnsi="Verdana" w:cs="Times New Roman"/>
          <w:color w:val="000000"/>
          <w:sz w:val="15"/>
          <w:szCs w:val="15"/>
          <w:lang w:eastAsia="tr-TR"/>
        </w:rPr>
      </w:pPr>
      <w:r w:rsidRPr="00E2362E">
        <w:rPr>
          <w:rFonts w:ascii="Verdana" w:eastAsia="Times New Roman" w:hAnsi="Verdana" w:cs="Times New Roman"/>
          <w:color w:val="000000"/>
          <w:sz w:val="15"/>
          <w:szCs w:val="15"/>
          <w:lang w:eastAsia="tr-TR"/>
        </w:rPr>
        <w:t>Geleneksel Çağdaş Türk Müziği</w:t>
      </w:r>
    </w:p>
    <w:p w:rsidR="00E2362E" w:rsidRPr="00E2362E" w:rsidRDefault="00E2362E" w:rsidP="00E2362E">
      <w:pPr>
        <w:numPr>
          <w:ilvl w:val="0"/>
          <w:numId w:val="1"/>
        </w:numPr>
        <w:spacing w:before="100" w:beforeAutospacing="1" w:after="100" w:afterAutospacing="1" w:line="240" w:lineRule="auto"/>
        <w:rPr>
          <w:rFonts w:ascii="Verdana" w:eastAsia="Times New Roman" w:hAnsi="Verdana" w:cs="Times New Roman"/>
          <w:color w:val="000000"/>
          <w:sz w:val="15"/>
          <w:szCs w:val="15"/>
          <w:lang w:eastAsia="tr-TR"/>
        </w:rPr>
      </w:pPr>
      <w:r w:rsidRPr="00E2362E">
        <w:rPr>
          <w:rFonts w:ascii="Verdana" w:eastAsia="Times New Roman" w:hAnsi="Verdana" w:cs="Times New Roman"/>
          <w:color w:val="000000"/>
          <w:sz w:val="15"/>
          <w:szCs w:val="15"/>
          <w:lang w:eastAsia="tr-TR"/>
        </w:rPr>
        <w:t>Müzik Tarihi</w:t>
      </w:r>
    </w:p>
    <w:p w:rsidR="00E2362E" w:rsidRPr="00E2362E" w:rsidRDefault="00E2362E" w:rsidP="00E2362E">
      <w:pPr>
        <w:numPr>
          <w:ilvl w:val="0"/>
          <w:numId w:val="1"/>
        </w:numPr>
        <w:spacing w:before="100" w:beforeAutospacing="1" w:after="100" w:afterAutospacing="1" w:line="240" w:lineRule="auto"/>
        <w:rPr>
          <w:rFonts w:ascii="Verdana" w:eastAsia="Times New Roman" w:hAnsi="Verdana" w:cs="Times New Roman"/>
          <w:color w:val="000000"/>
          <w:sz w:val="15"/>
          <w:szCs w:val="15"/>
          <w:lang w:eastAsia="tr-TR"/>
        </w:rPr>
      </w:pPr>
      <w:r w:rsidRPr="00E2362E">
        <w:rPr>
          <w:rFonts w:ascii="Verdana" w:eastAsia="Times New Roman" w:hAnsi="Verdana" w:cs="Times New Roman"/>
          <w:color w:val="000000"/>
          <w:sz w:val="15"/>
          <w:szCs w:val="15"/>
          <w:lang w:eastAsia="tr-TR"/>
        </w:rPr>
        <w:t>Türk ve Batı Müziği Çalgı Topluluklar</w:t>
      </w:r>
    </w:p>
    <w:p w:rsidR="00E2362E" w:rsidRPr="00E2362E" w:rsidRDefault="00E2362E" w:rsidP="00E2362E">
      <w:pPr>
        <w:spacing w:before="100" w:beforeAutospacing="1" w:after="100" w:afterAutospacing="1" w:line="240" w:lineRule="auto"/>
        <w:rPr>
          <w:rFonts w:ascii="Verdana" w:eastAsia="Times New Roman" w:hAnsi="Verdana" w:cs="Times New Roman"/>
          <w:color w:val="000000"/>
          <w:sz w:val="15"/>
          <w:szCs w:val="15"/>
          <w:lang w:eastAsia="tr-TR"/>
        </w:rPr>
      </w:pPr>
      <w:r w:rsidRPr="00E2362E">
        <w:rPr>
          <w:rFonts w:ascii="Verdana" w:eastAsia="Times New Roman" w:hAnsi="Verdana" w:cs="Times New Roman"/>
          <w:color w:val="000000"/>
          <w:sz w:val="15"/>
          <w:szCs w:val="15"/>
          <w:lang w:eastAsia="tr-TR"/>
        </w:rPr>
        <w:t>1. </w:t>
      </w:r>
      <w:hyperlink r:id="rId6" w:tgtFrame="_blank" w:history="1">
        <w:r w:rsidRPr="00E2362E">
          <w:rPr>
            <w:rFonts w:ascii="Verdana" w:eastAsia="Times New Roman" w:hAnsi="Verdana" w:cs="Times New Roman"/>
            <w:b/>
            <w:bCs/>
            <w:color w:val="0000FF"/>
            <w:sz w:val="15"/>
            <w:u w:val="single"/>
            <w:lang w:eastAsia="tr-TR"/>
          </w:rPr>
          <w:t>Piyano</w:t>
        </w:r>
      </w:hyperlink>
      <w:r w:rsidRPr="00E2362E">
        <w:rPr>
          <w:rFonts w:ascii="Verdana" w:eastAsia="Times New Roman" w:hAnsi="Verdana" w:cs="Times New Roman"/>
          <w:color w:val="000000"/>
          <w:sz w:val="15"/>
          <w:szCs w:val="15"/>
          <w:lang w:eastAsia="tr-TR"/>
        </w:rPr>
        <w:br/>
        <w:t>2. </w:t>
      </w:r>
      <w:hyperlink r:id="rId7" w:tgtFrame="_blank" w:history="1">
        <w:r w:rsidRPr="00E2362E">
          <w:rPr>
            <w:rFonts w:ascii="Verdana" w:eastAsia="Times New Roman" w:hAnsi="Verdana" w:cs="Times New Roman"/>
            <w:b/>
            <w:bCs/>
            <w:color w:val="0000FF"/>
            <w:sz w:val="15"/>
            <w:u w:val="single"/>
            <w:lang w:eastAsia="tr-TR"/>
          </w:rPr>
          <w:t>Keman</w:t>
        </w:r>
      </w:hyperlink>
      <w:r w:rsidRPr="00E2362E">
        <w:rPr>
          <w:rFonts w:ascii="Verdana" w:eastAsia="Times New Roman" w:hAnsi="Verdana" w:cs="Times New Roman"/>
          <w:color w:val="000000"/>
          <w:sz w:val="15"/>
          <w:szCs w:val="15"/>
          <w:lang w:eastAsia="tr-TR"/>
        </w:rPr>
        <w:br/>
        <w:t>3. </w:t>
      </w:r>
      <w:hyperlink r:id="rId8" w:tgtFrame="_blank" w:history="1">
        <w:r w:rsidRPr="00E2362E">
          <w:rPr>
            <w:rFonts w:ascii="Verdana" w:eastAsia="Times New Roman" w:hAnsi="Verdana" w:cs="Times New Roman"/>
            <w:b/>
            <w:bCs/>
            <w:color w:val="0000FF"/>
            <w:sz w:val="15"/>
            <w:u w:val="single"/>
            <w:lang w:eastAsia="tr-TR"/>
          </w:rPr>
          <w:t>Flüt</w:t>
        </w:r>
      </w:hyperlink>
      <w:r w:rsidRPr="00E2362E">
        <w:rPr>
          <w:rFonts w:ascii="Verdana" w:eastAsia="Times New Roman" w:hAnsi="Verdana" w:cs="Times New Roman"/>
          <w:color w:val="000000"/>
          <w:sz w:val="15"/>
          <w:szCs w:val="15"/>
          <w:lang w:eastAsia="tr-TR"/>
        </w:rPr>
        <w:br/>
        <w:t>4. </w:t>
      </w:r>
      <w:hyperlink r:id="rId9" w:tgtFrame="_blank" w:history="1">
        <w:r w:rsidRPr="00E2362E">
          <w:rPr>
            <w:rFonts w:ascii="Verdana" w:eastAsia="Times New Roman" w:hAnsi="Verdana" w:cs="Times New Roman"/>
            <w:b/>
            <w:bCs/>
            <w:color w:val="0000FF"/>
            <w:sz w:val="15"/>
            <w:u w:val="single"/>
            <w:lang w:eastAsia="tr-TR"/>
          </w:rPr>
          <w:t>Viyolonsel</w:t>
        </w:r>
      </w:hyperlink>
      <w:r w:rsidRPr="00E2362E">
        <w:rPr>
          <w:rFonts w:ascii="Verdana" w:eastAsia="Times New Roman" w:hAnsi="Verdana" w:cs="Times New Roman"/>
          <w:color w:val="000000"/>
          <w:sz w:val="15"/>
          <w:szCs w:val="15"/>
          <w:lang w:eastAsia="tr-TR"/>
        </w:rPr>
        <w:br/>
        <w:t>5. </w:t>
      </w:r>
      <w:hyperlink r:id="rId10" w:tgtFrame="_blank" w:history="1">
        <w:r w:rsidRPr="00E2362E">
          <w:rPr>
            <w:rFonts w:ascii="Verdana" w:eastAsia="Times New Roman" w:hAnsi="Verdana" w:cs="Times New Roman"/>
            <w:b/>
            <w:bCs/>
            <w:color w:val="0000FF"/>
            <w:sz w:val="15"/>
            <w:u w:val="single"/>
            <w:lang w:eastAsia="tr-TR"/>
          </w:rPr>
          <w:t>Kontrbas</w:t>
        </w:r>
      </w:hyperlink>
      <w:r w:rsidRPr="00E2362E">
        <w:rPr>
          <w:rFonts w:ascii="Verdana" w:eastAsia="Times New Roman" w:hAnsi="Verdana" w:cs="Times New Roman"/>
          <w:color w:val="000000"/>
          <w:sz w:val="15"/>
          <w:szCs w:val="15"/>
          <w:lang w:eastAsia="tr-TR"/>
        </w:rPr>
        <w:br/>
        <w:t>6. </w:t>
      </w:r>
      <w:hyperlink r:id="rId11" w:tgtFrame="_blank" w:history="1">
        <w:r w:rsidRPr="00E2362E">
          <w:rPr>
            <w:rFonts w:ascii="Verdana" w:eastAsia="Times New Roman" w:hAnsi="Verdana" w:cs="Times New Roman"/>
            <w:b/>
            <w:bCs/>
            <w:color w:val="0000FF"/>
            <w:sz w:val="15"/>
            <w:u w:val="single"/>
            <w:lang w:eastAsia="tr-TR"/>
          </w:rPr>
          <w:t>Bağlama</w:t>
        </w:r>
      </w:hyperlink>
      <w:r w:rsidRPr="00E2362E">
        <w:rPr>
          <w:rFonts w:ascii="Verdana" w:eastAsia="Times New Roman" w:hAnsi="Verdana" w:cs="Times New Roman"/>
          <w:color w:val="000000"/>
          <w:sz w:val="15"/>
          <w:szCs w:val="15"/>
          <w:lang w:eastAsia="tr-TR"/>
        </w:rPr>
        <w:br/>
        <w:t>7. </w:t>
      </w:r>
      <w:hyperlink r:id="rId12" w:tgtFrame="_blank" w:history="1">
        <w:r w:rsidRPr="00E2362E">
          <w:rPr>
            <w:rFonts w:ascii="Verdana" w:eastAsia="Times New Roman" w:hAnsi="Verdana" w:cs="Times New Roman"/>
            <w:b/>
            <w:bCs/>
            <w:color w:val="0000FF"/>
            <w:sz w:val="15"/>
            <w:u w:val="single"/>
            <w:lang w:eastAsia="tr-TR"/>
          </w:rPr>
          <w:t>Klarnet</w:t>
        </w:r>
      </w:hyperlink>
      <w:r w:rsidRPr="00E2362E">
        <w:rPr>
          <w:rFonts w:ascii="Verdana" w:eastAsia="Times New Roman" w:hAnsi="Verdana" w:cs="Times New Roman"/>
          <w:color w:val="000000"/>
          <w:sz w:val="15"/>
          <w:szCs w:val="15"/>
          <w:lang w:eastAsia="tr-TR"/>
        </w:rPr>
        <w:br/>
        <w:t>8. </w:t>
      </w:r>
      <w:hyperlink r:id="rId13" w:tgtFrame="_blank" w:history="1">
        <w:r w:rsidRPr="00E2362E">
          <w:rPr>
            <w:rFonts w:ascii="Verdana" w:eastAsia="Times New Roman" w:hAnsi="Verdana" w:cs="Times New Roman"/>
            <w:b/>
            <w:bCs/>
            <w:color w:val="0000FF"/>
            <w:sz w:val="15"/>
            <w:u w:val="single"/>
            <w:lang w:eastAsia="tr-TR"/>
          </w:rPr>
          <w:t>Kanun</w:t>
        </w:r>
      </w:hyperlink>
      <w:r w:rsidRPr="00E2362E">
        <w:rPr>
          <w:rFonts w:ascii="Verdana" w:eastAsia="Times New Roman" w:hAnsi="Verdana" w:cs="Times New Roman"/>
          <w:color w:val="000000"/>
          <w:sz w:val="15"/>
          <w:szCs w:val="15"/>
          <w:lang w:eastAsia="tr-TR"/>
        </w:rPr>
        <w:br/>
        <w:t>9. </w:t>
      </w:r>
      <w:hyperlink r:id="rId14" w:tgtFrame="_blank" w:history="1">
        <w:r w:rsidRPr="00E2362E">
          <w:rPr>
            <w:rFonts w:ascii="Verdana" w:eastAsia="Times New Roman" w:hAnsi="Verdana" w:cs="Times New Roman"/>
            <w:b/>
            <w:bCs/>
            <w:color w:val="0000FF"/>
            <w:sz w:val="15"/>
            <w:u w:val="single"/>
            <w:lang w:eastAsia="tr-TR"/>
          </w:rPr>
          <w:t>Gitar</w:t>
        </w:r>
      </w:hyperlink>
      <w:r w:rsidRPr="00E2362E">
        <w:rPr>
          <w:rFonts w:ascii="Verdana" w:eastAsia="Times New Roman" w:hAnsi="Verdana" w:cs="Times New Roman"/>
          <w:color w:val="000000"/>
          <w:sz w:val="15"/>
          <w:szCs w:val="15"/>
          <w:lang w:eastAsia="tr-TR"/>
        </w:rPr>
        <w:br/>
        <w:t>10. </w:t>
      </w:r>
      <w:hyperlink r:id="rId15" w:tgtFrame="_blank" w:history="1">
        <w:r w:rsidRPr="00E2362E">
          <w:rPr>
            <w:rFonts w:ascii="Verdana" w:eastAsia="Times New Roman" w:hAnsi="Verdana" w:cs="Times New Roman"/>
            <w:b/>
            <w:bCs/>
            <w:color w:val="0000FF"/>
            <w:sz w:val="15"/>
            <w:u w:val="single"/>
            <w:lang w:eastAsia="tr-TR"/>
          </w:rPr>
          <w:t>Viyola</w:t>
        </w:r>
      </w:hyperlink>
    </w:p>
    <w:p w:rsidR="00E2362E" w:rsidRPr="00E2362E" w:rsidRDefault="00E2362E" w:rsidP="00E2362E">
      <w:pPr>
        <w:spacing w:before="100" w:beforeAutospacing="1" w:after="100" w:afterAutospacing="1" w:line="240" w:lineRule="auto"/>
        <w:rPr>
          <w:rFonts w:ascii="Verdana" w:eastAsia="Times New Roman" w:hAnsi="Verdana" w:cs="Times New Roman"/>
          <w:color w:val="000000"/>
          <w:sz w:val="15"/>
          <w:szCs w:val="15"/>
          <w:lang w:eastAsia="tr-TR"/>
        </w:rPr>
      </w:pPr>
      <w:r w:rsidRPr="00E2362E">
        <w:rPr>
          <w:rFonts w:ascii="Verdana" w:eastAsia="Times New Roman" w:hAnsi="Verdana" w:cs="Times New Roman"/>
          <w:b/>
          <w:bCs/>
          <w:color w:val="000000"/>
          <w:sz w:val="15"/>
          <w:lang w:eastAsia="tr-TR"/>
        </w:rPr>
        <w:t>MÜZİK ODALARIMIZ</w:t>
      </w:r>
    </w:p>
    <w:p w:rsidR="00E2362E" w:rsidRPr="00E2362E" w:rsidRDefault="00E2362E" w:rsidP="00E2362E">
      <w:pPr>
        <w:spacing w:before="100" w:beforeAutospacing="1" w:after="100" w:afterAutospacing="1" w:line="240" w:lineRule="auto"/>
        <w:jc w:val="both"/>
        <w:rPr>
          <w:rFonts w:ascii="Verdana" w:eastAsia="Times New Roman" w:hAnsi="Verdana" w:cs="Times New Roman"/>
          <w:color w:val="000000"/>
          <w:sz w:val="15"/>
          <w:szCs w:val="15"/>
          <w:lang w:eastAsia="tr-TR"/>
        </w:rPr>
      </w:pPr>
      <w:r w:rsidRPr="00E2362E">
        <w:rPr>
          <w:rFonts w:ascii="Verdana" w:eastAsia="Times New Roman" w:hAnsi="Verdana" w:cs="Times New Roman"/>
          <w:b/>
          <w:bCs/>
          <w:color w:val="000000"/>
          <w:sz w:val="15"/>
          <w:lang w:eastAsia="tr-TR"/>
        </w:rPr>
        <w:t>Ders dışında öğrencilerimizin odalarda çalışma yapabilmeleri için haftalık bireysel takvim oluşturulmuştur. Bu takvime göre her öğrenci ayda 20 saat bu odaları kullanabilmektedir. Okulumuzun müzik deposunda öğrencilerimizin kullanımına açık her türlü çalgı mevcuttur. Bunun yanı sıra, sınıflarımız da dahil olmak üzere toplam 12 piyanomuz vardır.</w:t>
      </w:r>
    </w:p>
    <w:p w:rsidR="005C4C1F" w:rsidRDefault="005C4C1F"/>
    <w:sectPr w:rsidR="005C4C1F" w:rsidSect="005C4C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B4693"/>
    <w:multiLevelType w:val="multilevel"/>
    <w:tmpl w:val="02AA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2362E"/>
    <w:rsid w:val="005C4C1F"/>
    <w:rsid w:val="00E2362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C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236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2362E"/>
    <w:rPr>
      <w:b/>
      <w:bCs/>
    </w:rPr>
  </w:style>
  <w:style w:type="character" w:styleId="Kpr">
    <w:name w:val="Hyperlink"/>
    <w:basedOn w:val="VarsaylanParagrafYazTipi"/>
    <w:uiPriority w:val="99"/>
    <w:semiHidden/>
    <w:unhideWhenUsed/>
    <w:rsid w:val="00E2362E"/>
    <w:rPr>
      <w:color w:val="0000FF"/>
      <w:u w:val="single"/>
    </w:rPr>
  </w:style>
</w:styles>
</file>

<file path=word/webSettings.xml><?xml version="1.0" encoding="utf-8"?>
<w:webSettings xmlns:r="http://schemas.openxmlformats.org/officeDocument/2006/relationships" xmlns:w="http://schemas.openxmlformats.org/wordprocessingml/2006/main">
  <w:divs>
    <w:div w:id="213864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ksarayagsl.k12.tr/upload/Flute.doc" TargetMode="External"/><Relationship Id="rId13" Type="http://schemas.openxmlformats.org/officeDocument/2006/relationships/hyperlink" Target="http://www.aksarayagsl.k12.tr/upload/Kanun.doc" TargetMode="External"/><Relationship Id="rId3" Type="http://schemas.openxmlformats.org/officeDocument/2006/relationships/settings" Target="settings.xml"/><Relationship Id="rId7" Type="http://schemas.openxmlformats.org/officeDocument/2006/relationships/hyperlink" Target="http://www.aksarayagsl.k12.tr/upload/Keman.doc" TargetMode="External"/><Relationship Id="rId12" Type="http://schemas.openxmlformats.org/officeDocument/2006/relationships/hyperlink" Target="http://www.aksarayagsl.k12.tr/upload/Klarnet.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ksarayagsl.k12.tr/upload/Piano.doc" TargetMode="External"/><Relationship Id="rId11" Type="http://schemas.openxmlformats.org/officeDocument/2006/relationships/hyperlink" Target="http://www.aksarayagsl.k12.tr/upload/Baglama.doc" TargetMode="External"/><Relationship Id="rId5" Type="http://schemas.openxmlformats.org/officeDocument/2006/relationships/hyperlink" Target="http://www.aksarayagsl.k12.tr/index.php?option=com_content&amp;view=article&amp;id=117:m-b&amp;catid=37:muzik&amp;Itemid=185" TargetMode="External"/><Relationship Id="rId15" Type="http://schemas.openxmlformats.org/officeDocument/2006/relationships/hyperlink" Target="http://www.aksarayagsl.k12.tr/upload/Viola.doc" TargetMode="External"/><Relationship Id="rId10" Type="http://schemas.openxmlformats.org/officeDocument/2006/relationships/hyperlink" Target="http://www.aksarayagsl.k12.tr/upload/Kontrbas.doc" TargetMode="External"/><Relationship Id="rId4" Type="http://schemas.openxmlformats.org/officeDocument/2006/relationships/webSettings" Target="webSettings.xml"/><Relationship Id="rId9" Type="http://schemas.openxmlformats.org/officeDocument/2006/relationships/hyperlink" Target="http://www.aksarayagsl.k12.tr/upload/Violonsel.doc" TargetMode="External"/><Relationship Id="rId14" Type="http://schemas.openxmlformats.org/officeDocument/2006/relationships/hyperlink" Target="http://www.aksarayagsl.k12.tr/upload/Gitare.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MEMUR</dc:creator>
  <cp:keywords/>
  <dc:description/>
  <cp:lastModifiedBy>MEMUR</cp:lastModifiedBy>
  <cp:revision>2</cp:revision>
  <dcterms:created xsi:type="dcterms:W3CDTF">2017-11-14T12:31:00Z</dcterms:created>
  <dcterms:modified xsi:type="dcterms:W3CDTF">2017-11-14T12:32:00Z</dcterms:modified>
</cp:coreProperties>
</file>